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D1" w:rsidRDefault="00C606D1">
      <w:pPr>
        <w:rPr>
          <w:i/>
        </w:rPr>
      </w:pPr>
      <w:r>
        <w:rPr>
          <w:i/>
        </w:rPr>
        <w:t xml:space="preserve">Odyssey </w:t>
      </w:r>
      <w:r w:rsidRPr="00C606D1">
        <w:t>reading schedule—revised</w:t>
      </w:r>
      <w:r>
        <w:t>. (October 25)</w:t>
      </w:r>
    </w:p>
    <w:p w:rsidR="001B3C3F" w:rsidRDefault="001B3C3F">
      <w:r>
        <w:t xml:space="preserve">Books 1-4: The </w:t>
      </w:r>
      <w:proofErr w:type="spellStart"/>
      <w:r>
        <w:t>Telemachia</w:t>
      </w:r>
      <w:proofErr w:type="spellEnd"/>
      <w:r>
        <w:t xml:space="preserve"> (Telemachus is the son of Odysseus- we don’t even meet Od.). This is his journey</w:t>
      </w:r>
    </w:p>
    <w:p w:rsidR="001B3C3F" w:rsidRDefault="001B3C3F">
      <w:r>
        <w:t>Books 5-12: The part most people know</w:t>
      </w:r>
      <w:proofErr w:type="gramStart"/>
      <w:r>
        <w:t>—“</w:t>
      </w:r>
      <w:proofErr w:type="gramEnd"/>
      <w:r>
        <w:t>The Wanderings of Odysseus”. Nymphs and monsters.</w:t>
      </w:r>
    </w:p>
    <w:p w:rsidR="001B3C3F" w:rsidRDefault="001B3C3F">
      <w:r>
        <w:t>Books 1</w:t>
      </w:r>
      <w:r w:rsidR="00257DA6">
        <w:t>3</w:t>
      </w:r>
      <w:r>
        <w:t xml:space="preserve">-24: Return and revenge. </w:t>
      </w:r>
    </w:p>
    <w:p w:rsidR="001B3C3F" w:rsidRDefault="001B3C3F"/>
    <w:p w:rsidR="001B3C3F" w:rsidRDefault="001B3C3F">
      <w:r>
        <w:t>You may always read ahead—try to not fall behind. Dates listed are the dates to read. So, Wednesday the 1</w:t>
      </w:r>
      <w:r w:rsidR="005F1862">
        <w:t>6</w:t>
      </w:r>
      <w:r w:rsidRPr="001B3C3F">
        <w:rPr>
          <w:vertAlign w:val="superscript"/>
        </w:rPr>
        <w:t>th</w:t>
      </w:r>
      <w:r>
        <w:t xml:space="preserve">, </w:t>
      </w:r>
      <w:r w:rsidR="005F1862">
        <w:t>begin</w:t>
      </w:r>
      <w:r>
        <w:t xml:space="preserve"> with Book 1.</w:t>
      </w:r>
    </w:p>
    <w:p w:rsidR="001B3C3F" w:rsidRDefault="005F1862">
      <w:proofErr w:type="gramStart"/>
      <w:r>
        <w:t>Wednesday</w:t>
      </w:r>
      <w:r w:rsidR="001B3C3F">
        <w:t xml:space="preserve">  Oct.</w:t>
      </w:r>
      <w:proofErr w:type="gramEnd"/>
      <w:r w:rsidR="001B3C3F">
        <w:t xml:space="preserve"> 16</w:t>
      </w:r>
      <w:r w:rsidR="001B3C3F" w:rsidRPr="001B3C3F">
        <w:rPr>
          <w:vertAlign w:val="superscript"/>
        </w:rPr>
        <w:t>th</w:t>
      </w:r>
      <w:r w:rsidR="001B3C3F">
        <w:t>: Book 1</w:t>
      </w:r>
      <w:r w:rsidR="003912A5">
        <w:t xml:space="preserve">   77-92</w:t>
      </w:r>
    </w:p>
    <w:p w:rsidR="003912A5" w:rsidRDefault="005F1862">
      <w:r>
        <w:t>Th</w:t>
      </w:r>
      <w:r w:rsidR="003912A5">
        <w:t>. Oct. 17</w:t>
      </w:r>
      <w:r w:rsidR="003912A5" w:rsidRPr="003912A5">
        <w:rPr>
          <w:vertAlign w:val="superscript"/>
        </w:rPr>
        <w:t>th</w:t>
      </w:r>
      <w:r w:rsidR="003912A5">
        <w:t>:</w:t>
      </w:r>
      <w:r>
        <w:tab/>
      </w:r>
      <w:r>
        <w:tab/>
      </w:r>
      <w:r w:rsidR="003912A5">
        <w:t xml:space="preserve"> Book 2</w:t>
      </w:r>
    </w:p>
    <w:p w:rsidR="003912A5" w:rsidRDefault="005F1862">
      <w:r>
        <w:t>Friday</w:t>
      </w:r>
      <w:r w:rsidR="003912A5">
        <w:t xml:space="preserve"> Oct. 18</w:t>
      </w:r>
      <w:r w:rsidR="003912A5" w:rsidRPr="003912A5">
        <w:rPr>
          <w:vertAlign w:val="superscript"/>
        </w:rPr>
        <w:t>th</w:t>
      </w:r>
      <w:r w:rsidR="003912A5">
        <w:t>:</w:t>
      </w:r>
      <w:r>
        <w:tab/>
      </w:r>
      <w:r>
        <w:tab/>
      </w:r>
      <w:r w:rsidR="003912A5">
        <w:t xml:space="preserve"> Book 3</w:t>
      </w:r>
      <w:r>
        <w:t xml:space="preserve"> and 4</w:t>
      </w:r>
    </w:p>
    <w:p w:rsidR="005F1862" w:rsidRDefault="005F1862" w:rsidP="005F1862">
      <w:pPr>
        <w:ind w:firstLine="720"/>
      </w:pPr>
      <w:r>
        <w:t xml:space="preserve">There will be a quiz on The </w:t>
      </w:r>
      <w:proofErr w:type="spellStart"/>
      <w:r>
        <w:t>Telemachia</w:t>
      </w:r>
      <w:proofErr w:type="spellEnd"/>
      <w:r>
        <w:t xml:space="preserve"> (traditional plot and character matching) on Monday the 21</w:t>
      </w:r>
      <w:r w:rsidRPr="005F1862">
        <w:rPr>
          <w:vertAlign w:val="superscript"/>
        </w:rPr>
        <w:t>st</w:t>
      </w:r>
      <w:r>
        <w:t xml:space="preserve"> </w:t>
      </w:r>
    </w:p>
    <w:p w:rsidR="003912A5" w:rsidRDefault="005F1862">
      <w:r>
        <w:t>Monday</w:t>
      </w:r>
      <w:r w:rsidR="003912A5">
        <w:t xml:space="preserve"> Oct. </w:t>
      </w:r>
      <w:r>
        <w:t>21</w:t>
      </w:r>
      <w:r w:rsidRPr="005F1862">
        <w:rPr>
          <w:vertAlign w:val="superscript"/>
        </w:rPr>
        <w:t>st</w:t>
      </w:r>
      <w:r w:rsidR="003912A5">
        <w:t>:</w:t>
      </w:r>
      <w:r>
        <w:tab/>
      </w:r>
      <w:r w:rsidR="003912A5">
        <w:t xml:space="preserve"> Book </w:t>
      </w:r>
      <w:r w:rsidR="00B467C0">
        <w:t xml:space="preserve">5 </w:t>
      </w:r>
    </w:p>
    <w:p w:rsidR="003912A5" w:rsidRDefault="005F1862">
      <w:r>
        <w:t>Tuesday</w:t>
      </w:r>
      <w:r w:rsidR="00B467C0">
        <w:t xml:space="preserve"> Oct. 22: </w:t>
      </w:r>
      <w:r>
        <w:tab/>
      </w:r>
      <w:r w:rsidR="00B467C0">
        <w:t>Book 6</w:t>
      </w:r>
    </w:p>
    <w:p w:rsidR="003912A5" w:rsidRDefault="005F1862">
      <w:r>
        <w:t>Wednesday</w:t>
      </w:r>
      <w:r w:rsidR="003912A5">
        <w:t xml:space="preserve"> Oct. 23</w:t>
      </w:r>
      <w:r w:rsidR="003912A5" w:rsidRPr="003912A5">
        <w:rPr>
          <w:vertAlign w:val="superscript"/>
        </w:rPr>
        <w:t>rd</w:t>
      </w:r>
      <w:r w:rsidR="00B467C0">
        <w:t xml:space="preserve"> </w:t>
      </w:r>
      <w:r>
        <w:tab/>
      </w:r>
      <w:r w:rsidR="00B467C0">
        <w:t>Book 7</w:t>
      </w:r>
    </w:p>
    <w:p w:rsidR="003912A5" w:rsidRDefault="005F1862">
      <w:r>
        <w:t>Thursday</w:t>
      </w:r>
      <w:r w:rsidR="003912A5">
        <w:t xml:space="preserve"> Oct. 24</w:t>
      </w:r>
      <w:r w:rsidR="003912A5" w:rsidRPr="003912A5">
        <w:rPr>
          <w:vertAlign w:val="superscript"/>
        </w:rPr>
        <w:t>th</w:t>
      </w:r>
      <w:r w:rsidR="00B467C0">
        <w:t xml:space="preserve"> </w:t>
      </w:r>
      <w:r>
        <w:tab/>
      </w:r>
      <w:r w:rsidR="00B467C0">
        <w:t>Book 8</w:t>
      </w:r>
    </w:p>
    <w:p w:rsidR="003912A5" w:rsidRDefault="005F1862">
      <w:r>
        <w:t>Friday</w:t>
      </w:r>
      <w:r w:rsidR="003912A5">
        <w:t xml:space="preserve"> Oct. 25</w:t>
      </w:r>
      <w:r w:rsidR="003912A5" w:rsidRPr="003912A5">
        <w:rPr>
          <w:vertAlign w:val="superscript"/>
        </w:rPr>
        <w:t>th</w:t>
      </w:r>
      <w:r w:rsidR="00B467C0">
        <w:t xml:space="preserve"> </w:t>
      </w:r>
      <w:r>
        <w:tab/>
      </w:r>
      <w:r>
        <w:tab/>
      </w:r>
      <w:r w:rsidR="00B467C0">
        <w:t xml:space="preserve">Book </w:t>
      </w:r>
      <w:r w:rsidR="008B64FD">
        <w:t>9</w:t>
      </w:r>
    </w:p>
    <w:p w:rsidR="003912A5" w:rsidRDefault="003912A5">
      <w:r>
        <w:t>Monday Oct. 2</w:t>
      </w:r>
      <w:r w:rsidR="005F1862">
        <w:t>8</w:t>
      </w:r>
      <w:r w:rsidRPr="003912A5">
        <w:rPr>
          <w:vertAlign w:val="superscript"/>
        </w:rPr>
        <w:t>th</w:t>
      </w:r>
      <w:r w:rsidR="00B467C0">
        <w:t xml:space="preserve"> </w:t>
      </w:r>
      <w:r w:rsidR="005F1862">
        <w:tab/>
      </w:r>
      <w:r w:rsidR="008B64FD">
        <w:t>study 5-8</w:t>
      </w:r>
    </w:p>
    <w:p w:rsidR="00B467C0" w:rsidRDefault="00B467C0" w:rsidP="00B467C0">
      <w:pPr>
        <w:ind w:firstLine="720"/>
      </w:pPr>
      <w:r>
        <w:t>There will be quiz on books 5-</w:t>
      </w:r>
      <w:r w:rsidR="008B64FD">
        <w:t>8</w:t>
      </w:r>
      <w:r>
        <w:t xml:space="preserve"> </w:t>
      </w:r>
      <w:proofErr w:type="gramStart"/>
      <w:r>
        <w:t>Tuesday  (</w:t>
      </w:r>
      <w:proofErr w:type="gramEnd"/>
      <w:r>
        <w:t>traditional matching)</w:t>
      </w:r>
      <w:r w:rsidR="008B64FD">
        <w:t>.  Yes, there will be quotes</w:t>
      </w:r>
    </w:p>
    <w:p w:rsidR="003912A5" w:rsidRDefault="003912A5">
      <w:r>
        <w:t xml:space="preserve">Tuesday Oct. </w:t>
      </w:r>
      <w:r w:rsidR="005F1862">
        <w:t>29</w:t>
      </w:r>
      <w:r w:rsidRPr="003912A5">
        <w:rPr>
          <w:vertAlign w:val="superscript"/>
        </w:rPr>
        <w:t>th</w:t>
      </w:r>
      <w:r w:rsidR="00B467C0">
        <w:t xml:space="preserve"> </w:t>
      </w:r>
      <w:r w:rsidR="005F1862">
        <w:tab/>
      </w:r>
      <w:r w:rsidR="005F1862">
        <w:tab/>
      </w:r>
      <w:r w:rsidR="00B467C0">
        <w:t>Book 1</w:t>
      </w:r>
      <w:r w:rsidR="008B64FD">
        <w:t>0</w:t>
      </w:r>
    </w:p>
    <w:p w:rsidR="003912A5" w:rsidRDefault="003912A5">
      <w:r>
        <w:t xml:space="preserve">Wednesday Oct. </w:t>
      </w:r>
      <w:r w:rsidR="005F1862">
        <w:t>30</w:t>
      </w:r>
      <w:r w:rsidRPr="003912A5">
        <w:rPr>
          <w:vertAlign w:val="superscript"/>
        </w:rPr>
        <w:t>st</w:t>
      </w:r>
      <w:r>
        <w:t>—</w:t>
      </w:r>
      <w:r w:rsidR="005F1862">
        <w:tab/>
      </w:r>
      <w:r w:rsidR="005F1862">
        <w:tab/>
        <w:t xml:space="preserve">book </w:t>
      </w:r>
      <w:r w:rsidR="008B64FD">
        <w:t>11</w:t>
      </w:r>
    </w:p>
    <w:p w:rsidR="005F1862" w:rsidRDefault="003912A5">
      <w:r>
        <w:t xml:space="preserve">Thursday </w:t>
      </w:r>
      <w:r w:rsidR="005F1862">
        <w:t>Oct. 31</w:t>
      </w:r>
      <w:r w:rsidR="005F1862" w:rsidRPr="005F1862">
        <w:rPr>
          <w:vertAlign w:val="superscript"/>
        </w:rPr>
        <w:t>st</w:t>
      </w:r>
      <w:r w:rsidR="005F1862">
        <w:t xml:space="preserve"> --</w:t>
      </w:r>
      <w:r w:rsidR="005F1862">
        <w:tab/>
      </w:r>
      <w:r w:rsidR="005F1862">
        <w:tab/>
        <w:t xml:space="preserve">none. Happy </w:t>
      </w:r>
      <w:proofErr w:type="spellStart"/>
      <w:r w:rsidR="005F1862">
        <w:t>halloween</w:t>
      </w:r>
      <w:proofErr w:type="spellEnd"/>
    </w:p>
    <w:p w:rsidR="003912A5" w:rsidRDefault="003912A5">
      <w:r>
        <w:t xml:space="preserve">Friday Nov. </w:t>
      </w:r>
      <w:r w:rsidR="005F1862">
        <w:t>1</w:t>
      </w:r>
      <w:proofErr w:type="gramStart"/>
      <w:r w:rsidR="005F1862" w:rsidRPr="005F1862">
        <w:rPr>
          <w:vertAlign w:val="superscript"/>
        </w:rPr>
        <w:t>st</w:t>
      </w:r>
      <w:r w:rsidR="005F1862">
        <w:t xml:space="preserve">  </w:t>
      </w:r>
      <w:r w:rsidR="005F1862">
        <w:tab/>
      </w:r>
      <w:proofErr w:type="gramEnd"/>
      <w:r w:rsidR="005F1862">
        <w:tab/>
      </w:r>
      <w:r w:rsidR="005F1862">
        <w:tab/>
      </w:r>
      <w:r>
        <w:t xml:space="preserve"> </w:t>
      </w:r>
      <w:r w:rsidR="00B467C0">
        <w:t xml:space="preserve">book </w:t>
      </w:r>
      <w:r w:rsidR="008B64FD">
        <w:t>12</w:t>
      </w:r>
    </w:p>
    <w:p w:rsidR="008B64FD" w:rsidRDefault="008B64FD">
      <w:r>
        <w:t>Monday Nov. 1</w:t>
      </w:r>
      <w:r w:rsidRPr="008B64FD">
        <w:rPr>
          <w:vertAlign w:val="superscript"/>
        </w:rPr>
        <w:t>st</w:t>
      </w:r>
      <w:r>
        <w:tab/>
      </w:r>
      <w:r>
        <w:tab/>
        <w:t>quiz on books 9-12</w:t>
      </w:r>
    </w:p>
    <w:p w:rsidR="003912A5" w:rsidRDefault="003912A5">
      <w:r>
        <w:t xml:space="preserve">Monday Nov. </w:t>
      </w:r>
      <w:r w:rsidR="005F1862">
        <w:t>4</w:t>
      </w:r>
      <w:r w:rsidRPr="003912A5">
        <w:rPr>
          <w:vertAlign w:val="superscript"/>
        </w:rPr>
        <w:t>th</w:t>
      </w:r>
      <w:r w:rsidR="00B467C0">
        <w:t xml:space="preserve"> </w:t>
      </w:r>
      <w:r w:rsidR="005F1862">
        <w:tab/>
      </w:r>
      <w:r w:rsidR="005F1862">
        <w:tab/>
      </w:r>
      <w:r w:rsidR="00B467C0">
        <w:t xml:space="preserve">book </w:t>
      </w:r>
      <w:r w:rsidR="008B64FD">
        <w:t>13</w:t>
      </w:r>
    </w:p>
    <w:p w:rsidR="003912A5" w:rsidRDefault="003912A5">
      <w:r>
        <w:t xml:space="preserve">Tuesday Nov. </w:t>
      </w:r>
      <w:r w:rsidR="005F1862">
        <w:t>5</w:t>
      </w:r>
      <w:r w:rsidRPr="003912A5">
        <w:rPr>
          <w:vertAlign w:val="superscript"/>
        </w:rPr>
        <w:t>th</w:t>
      </w:r>
      <w:r w:rsidR="00B467C0">
        <w:t xml:space="preserve"> </w:t>
      </w:r>
      <w:r w:rsidR="005F1862">
        <w:tab/>
      </w:r>
      <w:r w:rsidR="005F1862">
        <w:tab/>
      </w:r>
      <w:r w:rsidR="00B467C0">
        <w:t xml:space="preserve">book </w:t>
      </w:r>
      <w:r w:rsidR="008B64FD">
        <w:t>14</w:t>
      </w:r>
    </w:p>
    <w:p w:rsidR="003912A5" w:rsidRDefault="003912A5">
      <w:r>
        <w:t xml:space="preserve">Wed. Nov. </w:t>
      </w:r>
      <w:r w:rsidR="005F1862">
        <w:t>6</w:t>
      </w:r>
      <w:r w:rsidRPr="003912A5">
        <w:rPr>
          <w:vertAlign w:val="superscript"/>
        </w:rPr>
        <w:t>th</w:t>
      </w:r>
      <w:r w:rsidR="00B467C0">
        <w:t xml:space="preserve"> </w:t>
      </w:r>
      <w:r w:rsidR="005F1862">
        <w:tab/>
      </w:r>
      <w:r w:rsidR="005F1862">
        <w:tab/>
      </w:r>
      <w:r w:rsidR="005F1862">
        <w:tab/>
      </w:r>
      <w:r w:rsidR="00B467C0">
        <w:t xml:space="preserve">book </w:t>
      </w:r>
      <w:r w:rsidR="008B64FD">
        <w:t>15</w:t>
      </w:r>
    </w:p>
    <w:p w:rsidR="003912A5" w:rsidRDefault="003912A5">
      <w:r>
        <w:t xml:space="preserve">Thurs. Nov. </w:t>
      </w:r>
      <w:r w:rsidR="005F1862">
        <w:t>7</w:t>
      </w:r>
      <w:r w:rsidRPr="003912A5">
        <w:rPr>
          <w:vertAlign w:val="superscript"/>
        </w:rPr>
        <w:t>th</w:t>
      </w:r>
      <w:r w:rsidR="00B467C0">
        <w:t xml:space="preserve"> </w:t>
      </w:r>
      <w:r w:rsidR="005F1862">
        <w:tab/>
      </w:r>
      <w:r w:rsidR="005F1862">
        <w:tab/>
      </w:r>
      <w:r w:rsidR="005F1862">
        <w:tab/>
      </w:r>
      <w:r w:rsidR="00B467C0">
        <w:t xml:space="preserve">book </w:t>
      </w:r>
      <w:r w:rsidR="008B64FD">
        <w:t>16</w:t>
      </w:r>
    </w:p>
    <w:p w:rsidR="003912A5" w:rsidRDefault="003912A5">
      <w:r>
        <w:t xml:space="preserve">Friday Nov. </w:t>
      </w:r>
      <w:r w:rsidR="005F1862">
        <w:t>8</w:t>
      </w:r>
      <w:r w:rsidRPr="003912A5">
        <w:rPr>
          <w:vertAlign w:val="superscript"/>
        </w:rPr>
        <w:t>th</w:t>
      </w:r>
      <w:r w:rsidR="00B467C0">
        <w:t xml:space="preserve"> </w:t>
      </w:r>
      <w:r w:rsidR="005F1862">
        <w:tab/>
      </w:r>
      <w:r w:rsidR="005F1862">
        <w:tab/>
      </w:r>
      <w:r w:rsidR="005F1862">
        <w:tab/>
      </w:r>
      <w:r w:rsidR="00B467C0">
        <w:t xml:space="preserve">book </w:t>
      </w:r>
      <w:r w:rsidR="008B64FD">
        <w:t>17</w:t>
      </w:r>
    </w:p>
    <w:p w:rsidR="003912A5" w:rsidRDefault="003912A5">
      <w:r>
        <w:t>Monday Nov. 1</w:t>
      </w:r>
      <w:r w:rsidR="005F1862">
        <w:t>1</w:t>
      </w:r>
      <w:r w:rsidRPr="003912A5">
        <w:rPr>
          <w:vertAlign w:val="superscript"/>
        </w:rPr>
        <w:t>th</w:t>
      </w:r>
      <w:r w:rsidR="00B467C0">
        <w:t xml:space="preserve"> </w:t>
      </w:r>
      <w:r w:rsidR="005F1862">
        <w:tab/>
      </w:r>
      <w:r w:rsidR="005F1862">
        <w:tab/>
      </w:r>
      <w:r w:rsidR="00B467C0">
        <w:t xml:space="preserve">book </w:t>
      </w:r>
      <w:r w:rsidR="008B64FD">
        <w:t>18</w:t>
      </w:r>
    </w:p>
    <w:p w:rsidR="003912A5" w:rsidRDefault="003912A5">
      <w:r>
        <w:lastRenderedPageBreak/>
        <w:t>Tuesday Nov. 1</w:t>
      </w:r>
      <w:r w:rsidR="005F1862">
        <w:t>2</w:t>
      </w:r>
      <w:r w:rsidRPr="003912A5">
        <w:rPr>
          <w:vertAlign w:val="superscript"/>
        </w:rPr>
        <w:t>th</w:t>
      </w:r>
      <w:r>
        <w:t xml:space="preserve"> </w:t>
      </w:r>
      <w:r w:rsidR="005F1862">
        <w:tab/>
      </w:r>
      <w:r w:rsidR="005F1862">
        <w:tab/>
      </w:r>
      <w:r w:rsidR="00B467C0">
        <w:t xml:space="preserve">book </w:t>
      </w:r>
      <w:r w:rsidR="008B64FD">
        <w:t>19</w:t>
      </w:r>
    </w:p>
    <w:p w:rsidR="00B467C0" w:rsidRDefault="00B467C0">
      <w:r>
        <w:t>Wednesday Nov. 1</w:t>
      </w:r>
      <w:r w:rsidR="005F1862">
        <w:t>3</w:t>
      </w:r>
      <w:r w:rsidRPr="00B467C0">
        <w:rPr>
          <w:vertAlign w:val="superscript"/>
        </w:rPr>
        <w:t>th</w:t>
      </w:r>
      <w:r>
        <w:t xml:space="preserve"> </w:t>
      </w:r>
      <w:r w:rsidR="005F1862">
        <w:tab/>
      </w:r>
      <w:r w:rsidR="005F1862">
        <w:tab/>
      </w:r>
      <w:r>
        <w:t xml:space="preserve">book </w:t>
      </w:r>
      <w:r w:rsidR="008B64FD">
        <w:t>20</w:t>
      </w:r>
    </w:p>
    <w:p w:rsidR="00B467C0" w:rsidRDefault="00B467C0">
      <w:r>
        <w:t>Thursday Nov. 1</w:t>
      </w:r>
      <w:r w:rsidR="005F1862">
        <w:t>4</w:t>
      </w:r>
      <w:r w:rsidRPr="00B467C0">
        <w:rPr>
          <w:vertAlign w:val="superscript"/>
        </w:rPr>
        <w:t>th</w:t>
      </w:r>
      <w:r>
        <w:t xml:space="preserve"> </w:t>
      </w:r>
      <w:r w:rsidR="005F1862">
        <w:tab/>
      </w:r>
      <w:r w:rsidR="005F1862">
        <w:tab/>
      </w:r>
      <w:r w:rsidR="008B64FD">
        <w:t>book 21</w:t>
      </w:r>
    </w:p>
    <w:p w:rsidR="008B64FD" w:rsidRDefault="00B467C0">
      <w:r>
        <w:t>Friday Nov. 1</w:t>
      </w:r>
      <w:r w:rsidR="005F1862">
        <w:t>5</w:t>
      </w:r>
      <w:r w:rsidRPr="00B467C0">
        <w:rPr>
          <w:vertAlign w:val="superscript"/>
        </w:rPr>
        <w:t>th</w:t>
      </w:r>
      <w:r>
        <w:t xml:space="preserve"> </w:t>
      </w:r>
      <w:r w:rsidR="008B64FD">
        <w:t>– Sunday Nov. 24</w:t>
      </w:r>
      <w:r w:rsidR="008B64FD" w:rsidRPr="008B64FD">
        <w:rPr>
          <w:vertAlign w:val="superscript"/>
        </w:rPr>
        <w:t>th</w:t>
      </w:r>
      <w:r w:rsidR="008B64FD">
        <w:tab/>
        <w:t>enjoy Thanksgiving with your families</w:t>
      </w:r>
    </w:p>
    <w:p w:rsidR="008B64FD" w:rsidRDefault="008B64FD">
      <w:r>
        <w:t>Monday Nov. 25</w:t>
      </w:r>
      <w:r w:rsidRPr="008B64FD">
        <w:rPr>
          <w:vertAlign w:val="superscript"/>
        </w:rPr>
        <w:t>th</w:t>
      </w:r>
      <w:r>
        <w:tab/>
      </w:r>
      <w:r>
        <w:tab/>
        <w:t>book 22</w:t>
      </w:r>
    </w:p>
    <w:p w:rsidR="008B64FD" w:rsidRDefault="008B64FD">
      <w:r>
        <w:t>Tuesday Nov. 26</w:t>
      </w:r>
      <w:r w:rsidRPr="008B64FD">
        <w:rPr>
          <w:vertAlign w:val="superscript"/>
        </w:rPr>
        <w:t>th</w:t>
      </w:r>
      <w:r>
        <w:tab/>
      </w:r>
      <w:r>
        <w:tab/>
        <w:t>book 23</w:t>
      </w:r>
    </w:p>
    <w:p w:rsidR="008B64FD" w:rsidRDefault="008B64FD">
      <w:r>
        <w:t>Wednesday Nov. 27</w:t>
      </w:r>
      <w:r w:rsidRPr="008B64FD">
        <w:rPr>
          <w:vertAlign w:val="superscript"/>
        </w:rPr>
        <w:t>th</w:t>
      </w:r>
      <w:r>
        <w:tab/>
      </w:r>
      <w:r>
        <w:tab/>
        <w:t>book 24</w:t>
      </w:r>
    </w:p>
    <w:p w:rsidR="00B467C0" w:rsidRDefault="008B64FD" w:rsidP="00C606D1">
      <w:pPr>
        <w:ind w:left="2880" w:hanging="2880"/>
      </w:pPr>
      <w:r>
        <w:t>Thursday Nov. 28</w:t>
      </w:r>
      <w:r w:rsidRPr="008B64FD">
        <w:rPr>
          <w:vertAlign w:val="superscript"/>
        </w:rPr>
        <w:t>th</w:t>
      </w:r>
      <w:r>
        <w:tab/>
        <w:t xml:space="preserve">final review.  15 quotes are due with speaker, recipient and context. Do not google these.  Look at major events and see who says what around them.  Please include book and line number. </w:t>
      </w:r>
      <w:r w:rsidR="00B467C0">
        <w:t xml:space="preserve"> </w:t>
      </w:r>
      <w:bookmarkStart w:id="0" w:name="_GoBack"/>
      <w:bookmarkEnd w:id="0"/>
    </w:p>
    <w:p w:rsidR="00C606D1" w:rsidRDefault="00C606D1" w:rsidP="00C606D1">
      <w:pPr>
        <w:ind w:left="2880" w:hanging="2880"/>
      </w:pPr>
      <w:r>
        <w:t>Friday Nov. 29</w:t>
      </w:r>
      <w:r w:rsidRPr="00C606D1">
        <w:rPr>
          <w:vertAlign w:val="superscript"/>
        </w:rPr>
        <w:t>th</w:t>
      </w:r>
      <w:r>
        <w:t xml:space="preserve"> </w:t>
      </w:r>
      <w:r>
        <w:tab/>
        <w:t>quote test review</w:t>
      </w:r>
    </w:p>
    <w:p w:rsidR="00C606D1" w:rsidRDefault="00C606D1" w:rsidP="00C606D1">
      <w:pPr>
        <w:ind w:left="2880" w:hanging="2880"/>
      </w:pPr>
      <w:r>
        <w:t>Monday Dec. 2</w:t>
      </w:r>
      <w:r w:rsidRPr="00C606D1">
        <w:rPr>
          <w:vertAlign w:val="superscript"/>
        </w:rPr>
        <w:t>nd</w:t>
      </w:r>
      <w:r>
        <w:tab/>
        <w:t>Final quotes test!</w:t>
      </w:r>
    </w:p>
    <w:p w:rsidR="003912A5" w:rsidRDefault="003912A5"/>
    <w:sectPr w:rsidR="003912A5" w:rsidSect="00B467C0">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5A"/>
    <w:rsid w:val="001B3C3F"/>
    <w:rsid w:val="00257DA6"/>
    <w:rsid w:val="002A334F"/>
    <w:rsid w:val="003912A5"/>
    <w:rsid w:val="00552373"/>
    <w:rsid w:val="00587E5A"/>
    <w:rsid w:val="005F1862"/>
    <w:rsid w:val="006248D5"/>
    <w:rsid w:val="008B64FD"/>
    <w:rsid w:val="00B467C0"/>
    <w:rsid w:val="00C35D9B"/>
    <w:rsid w:val="00C606D1"/>
    <w:rsid w:val="00D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2A16"/>
  <w15:chartTrackingRefBased/>
  <w15:docId w15:val="{565F4D1F-6891-4FD4-AAA3-9518BC76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2</cp:revision>
  <dcterms:created xsi:type="dcterms:W3CDTF">2019-10-25T15:57:00Z</dcterms:created>
  <dcterms:modified xsi:type="dcterms:W3CDTF">2019-10-25T15:57:00Z</dcterms:modified>
</cp:coreProperties>
</file>